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7" w:rsidRDefault="00612BE5" w:rsidP="00DD0EE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Использование игровы</w:t>
      </w:r>
      <w:r w:rsidR="00DD0EE3" w:rsidRPr="00DD0EE3">
        <w:rPr>
          <w:rFonts w:ascii="Times New Roman" w:hAnsi="Times New Roman" w:cs="Times New Roman"/>
          <w:i/>
          <w:sz w:val="40"/>
          <w:szCs w:val="40"/>
        </w:rPr>
        <w:t>х технологий в работе учителя-логопеда</w:t>
      </w:r>
    </w:p>
    <w:p w:rsidR="00DD0EE3" w:rsidRPr="00DD0EE3" w:rsidRDefault="00DD0EE3" w:rsidP="00DD0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0EE3">
        <w:rPr>
          <w:rFonts w:ascii="Times New Roman" w:hAnsi="Times New Roman" w:cs="Times New Roman"/>
          <w:sz w:val="28"/>
          <w:szCs w:val="28"/>
        </w:rPr>
        <w:t>МБДОУ №22 «Синяя птица»</w:t>
      </w:r>
    </w:p>
    <w:p w:rsidR="00DD0EE3" w:rsidRDefault="00DD0EE3" w:rsidP="00DD0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0EE3">
        <w:rPr>
          <w:rFonts w:ascii="Times New Roman" w:hAnsi="Times New Roman" w:cs="Times New Roman"/>
          <w:sz w:val="28"/>
          <w:szCs w:val="28"/>
        </w:rPr>
        <w:t>Учитель – логопед Дунаева Н.С.</w:t>
      </w:r>
    </w:p>
    <w:p w:rsidR="00DD0EE3" w:rsidRDefault="00DD0EE3" w:rsidP="00DD0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EE3" w:rsidRPr="00DD0EE3" w:rsidRDefault="00DD0EE3" w:rsidP="00DD0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0EE3">
        <w:rPr>
          <w:rFonts w:ascii="Times New Roman" w:hAnsi="Times New Roman" w:cs="Times New Roman"/>
          <w:sz w:val="28"/>
          <w:szCs w:val="28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DD0EE3" w:rsidRPr="00DD0EE3" w:rsidRDefault="00DD0EE3" w:rsidP="00DD0EE3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логопедическая практика имеет в своём арсенале технологии, направленные на своевременную диагностику и максимально возможную коррекцию речевых нарушений.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хорошо известные технологии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EE3" w:rsidRPr="00DD0EE3" w:rsidRDefault="00DD0EE3" w:rsidP="00DD0E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логопедического обследования.</w:t>
      </w:r>
    </w:p>
    <w:p w:rsidR="00DD0EE3" w:rsidRPr="00DD0EE3" w:rsidRDefault="00DD0EE3" w:rsidP="00DD0E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коррекции звукопроизношения.</w:t>
      </w:r>
    </w:p>
    <w:p w:rsidR="00DD0EE3" w:rsidRPr="00DD0EE3" w:rsidRDefault="00DD0EE3" w:rsidP="00DD0E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формирования речевого дыхания при различных нарушениях произносительной стороны речи.</w:t>
      </w:r>
    </w:p>
    <w:p w:rsidR="00DD0EE3" w:rsidRPr="00DD0EE3" w:rsidRDefault="00DD0EE3" w:rsidP="00DD0E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коррекции голоса при различных нарушениях произносительной стороны речи.</w:t>
      </w:r>
    </w:p>
    <w:p w:rsidR="00DD0EE3" w:rsidRPr="00DD0EE3" w:rsidRDefault="00DD0EE3" w:rsidP="00DD0E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интонационной стороны речи.</w:t>
      </w:r>
    </w:p>
    <w:p w:rsidR="00DD0EE3" w:rsidRPr="00DD0EE3" w:rsidRDefault="00DD0EE3" w:rsidP="00DD0E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коррекции темпо-ритмической стороны речи.</w:t>
      </w:r>
    </w:p>
    <w:p w:rsidR="00DD0EE3" w:rsidRPr="00DD0EE3" w:rsidRDefault="00DD0EE3" w:rsidP="00DD0EE3">
      <w:pPr>
        <w:numPr>
          <w:ilvl w:val="0"/>
          <w:numId w:val="1"/>
        </w:num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лексико-грамматической стороны речи.</w:t>
      </w:r>
    </w:p>
    <w:p w:rsidR="00DD0EE3" w:rsidRDefault="00DD0EE3" w:rsidP="00DD0EE3">
      <w:pPr>
        <w:numPr>
          <w:ilvl w:val="0"/>
          <w:numId w:val="1"/>
        </w:num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логопедического массажа.</w:t>
      </w:r>
    </w:p>
    <w:p w:rsidR="00CA08F8" w:rsidRDefault="00CA08F8" w:rsidP="00CA08F8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27" w:rsidRDefault="00CA08F8" w:rsidP="00CA08F8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широко использую игровые технологии. Сделать занятие с детьми интересным, но не развлекательным, эффективным, а не эффектным, обучать, играя, а не просто играть – вот те главные проблемы, которые необходимо решать логопеду в работе с детьми. </w:t>
      </w:r>
    </w:p>
    <w:p w:rsidR="00BA6027" w:rsidRDefault="00CA08F8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6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технологии направлена на развитие следующих навыков:</w:t>
      </w:r>
      <w:r w:rsid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027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воображения, </w:t>
      </w:r>
    </w:p>
    <w:p w:rsidR="00DD0EE3" w:rsidRPr="00DD0EE3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внимания;</w:t>
      </w:r>
    </w:p>
    <w:p w:rsidR="00DD0EE3" w:rsidRDefault="00DD0EE3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памяти, </w:t>
      </w:r>
    </w:p>
    <w:p w:rsidR="00DD0EE3" w:rsidRDefault="00DD0EE3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EE3" w:rsidRDefault="00DD0EE3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</w:t>
      </w:r>
    </w:p>
    <w:p w:rsidR="00DD0EE3" w:rsidRDefault="00DD0EE3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сравнивать, </w:t>
      </w:r>
    </w:p>
    <w:p w:rsidR="00DD0EE3" w:rsidRDefault="00DD0EE3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сопоставлять, </w:t>
      </w:r>
    </w:p>
    <w:p w:rsidR="00DD0EE3" w:rsidRPr="00DD0EE3" w:rsidRDefault="00DD0EE3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аналогии.</w:t>
      </w:r>
    </w:p>
    <w:p w:rsidR="00CA08F8" w:rsidRDefault="00CA08F8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A08F8" w:rsidRDefault="00CA08F8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27" w:rsidRDefault="00CA08F8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BA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 следующие виды игр:</w:t>
      </w:r>
    </w:p>
    <w:p w:rsidR="00BA6027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</w:t>
      </w:r>
    </w:p>
    <w:p w:rsidR="00CA08F8" w:rsidRDefault="00CA08F8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 игры</w:t>
      </w:r>
    </w:p>
    <w:p w:rsidR="00DD0EE3" w:rsidRPr="00DD0EE3" w:rsidRDefault="00CA08F8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A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ловесные </w:t>
      </w:r>
    </w:p>
    <w:p w:rsidR="00BA6027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D0EE3"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на </w:t>
      </w:r>
      <w:r w:rsidR="00CA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</w:t>
      </w:r>
    </w:p>
    <w:p w:rsidR="00BA6027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D0EE3"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онематичес</w:t>
      </w:r>
      <w:r w:rsidR="00CA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слуха и звукового анализа</w:t>
      </w:r>
    </w:p>
    <w:p w:rsidR="00DD0EE3" w:rsidRPr="00DD0EE3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D0EE3"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логовой структуры, по обучению грамоте.</w:t>
      </w:r>
    </w:p>
    <w:p w:rsidR="00BA6027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мы добьёмся следующих результатов: </w:t>
      </w:r>
    </w:p>
    <w:p w:rsidR="00DD0EE3" w:rsidRPr="00DD0EE3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EE3"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познавательной активности,</w:t>
      </w:r>
    </w:p>
    <w:p w:rsidR="00DD0EE3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EE3" w:rsidRPr="00DD0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учебной деятельности</w:t>
      </w:r>
    </w:p>
    <w:p w:rsidR="00CA08F8" w:rsidRDefault="00BA6027" w:rsidP="00BA6027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-Улучшения речи</w:t>
      </w:r>
      <w:r w:rsidR="009E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4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72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</w:p>
    <w:p w:rsidR="00CA08F8" w:rsidRDefault="00CA08F8" w:rsidP="00DD0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EE3" w:rsidRDefault="00CA08F8" w:rsidP="00DD0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Применение компьютерных игр, программ</w:t>
      </w:r>
      <w:r w:rsidRPr="00CA08F8">
        <w:rPr>
          <w:rFonts w:ascii="Times New Roman" w:hAnsi="Times New Roman" w:cs="Times New Roman"/>
          <w:sz w:val="28"/>
          <w:szCs w:val="28"/>
        </w:rPr>
        <w:t xml:space="preserve"> может стать ещё одним эффективным способом формирования правильной речи и коррекции её недостатков.</w:t>
      </w:r>
    </w:p>
    <w:p w:rsidR="00CA08F8" w:rsidRDefault="00CA08F8" w:rsidP="00DD0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BE5">
        <w:rPr>
          <w:rFonts w:ascii="Times New Roman" w:hAnsi="Times New Roman" w:cs="Times New Roman"/>
          <w:sz w:val="28"/>
          <w:szCs w:val="28"/>
        </w:rPr>
        <w:t>Программно-дидактический комплекс «</w:t>
      </w:r>
      <w:proofErr w:type="spellStart"/>
      <w:r w:rsidR="00612BE5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612BE5">
        <w:rPr>
          <w:rFonts w:ascii="Times New Roman" w:hAnsi="Times New Roman" w:cs="Times New Roman"/>
          <w:sz w:val="28"/>
          <w:szCs w:val="28"/>
        </w:rPr>
        <w:t xml:space="preserve"> 2» является принципиально новым продуктом на российском образовательном рынке.</w:t>
      </w:r>
      <w:r w:rsidRPr="00CA08F8">
        <w:rPr>
          <w:rFonts w:ascii="Times New Roman" w:hAnsi="Times New Roman" w:cs="Times New Roman"/>
          <w:sz w:val="28"/>
          <w:szCs w:val="28"/>
        </w:rPr>
        <w:t xml:space="preserve"> Данная инновация в коррекционном процессе сразу дала положительные результаты по работе над звукопроизношением, лексико</w:t>
      </w:r>
      <w:r w:rsidR="001313C3">
        <w:rPr>
          <w:rFonts w:ascii="Times New Roman" w:hAnsi="Times New Roman" w:cs="Times New Roman"/>
          <w:sz w:val="28"/>
          <w:szCs w:val="28"/>
        </w:rPr>
        <w:t>-</w:t>
      </w:r>
      <w:r w:rsidRPr="00CA08F8">
        <w:rPr>
          <w:rFonts w:ascii="Times New Roman" w:hAnsi="Times New Roman" w:cs="Times New Roman"/>
          <w:sz w:val="28"/>
          <w:szCs w:val="28"/>
        </w:rPr>
        <w:t>грамматическим строем речи, связной речью и при обучении элементам грамоты, то есть по всем направлениям работы логопеда. Это дало возможность работать над процессами высшей психической деятельности: памятью, вниманием, мышлением. Эффективно повысилось у детей желание заниматься.</w:t>
      </w:r>
    </w:p>
    <w:p w:rsidR="00CA08F8" w:rsidRPr="00CA08F8" w:rsidRDefault="00CA08F8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08F8">
        <w:rPr>
          <w:rFonts w:ascii="Times New Roman" w:hAnsi="Times New Roman" w:cs="Times New Roman"/>
          <w:sz w:val="28"/>
          <w:szCs w:val="28"/>
        </w:rPr>
        <w:t xml:space="preserve">Игровые задания направлены на формирование слухового восприятия навыков правильного произношения звуков родного языка, слогов, слов и умения связно говорить, самостоятельно выстраивать словосочетания, предложения. Играя, ребенок расширяет знания об окружающей действительности, увеличивает словарный запас, развивает зрительное и логическое мышление, зрительную и слуховую память, сообразительность. </w:t>
      </w:r>
    </w:p>
    <w:p w:rsidR="00CA08F8" w:rsidRPr="00CA08F8" w:rsidRDefault="00612BE5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включают</w:t>
      </w:r>
      <w:r w:rsidR="00CA08F8" w:rsidRPr="00CA08F8">
        <w:rPr>
          <w:rFonts w:ascii="Times New Roman" w:hAnsi="Times New Roman" w:cs="Times New Roman"/>
          <w:sz w:val="28"/>
          <w:szCs w:val="28"/>
        </w:rPr>
        <w:t xml:space="preserve"> в себя следующие разделы:</w:t>
      </w:r>
    </w:p>
    <w:p w:rsidR="00612BE5" w:rsidRDefault="00612BE5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BE5">
        <w:rPr>
          <w:rFonts w:ascii="Times New Roman" w:hAnsi="Times New Roman" w:cs="Times New Roman"/>
          <w:sz w:val="28"/>
          <w:szCs w:val="28"/>
        </w:rPr>
        <w:t>Дыхание, воздушная струя (8игр)</w:t>
      </w:r>
    </w:p>
    <w:p w:rsidR="00612BE5" w:rsidRDefault="00612BE5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Фонематический слух,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(12 игр)</w:t>
      </w:r>
    </w:p>
    <w:p w:rsidR="00612BE5" w:rsidRDefault="00612BE5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Неречевой слух (7 игр)</w:t>
      </w:r>
    </w:p>
    <w:p w:rsidR="00612BE5" w:rsidRDefault="00612BE5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Звукоподражание (4 игры)</w:t>
      </w:r>
    </w:p>
    <w:p w:rsidR="00612BE5" w:rsidRDefault="00612BE5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(6 игр)</w:t>
      </w:r>
    </w:p>
    <w:p w:rsidR="00612BE5" w:rsidRDefault="00612BE5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Слоговая структура слова</w:t>
      </w:r>
      <w:r w:rsidR="001313C3">
        <w:rPr>
          <w:rFonts w:ascii="Times New Roman" w:hAnsi="Times New Roman" w:cs="Times New Roman"/>
          <w:sz w:val="28"/>
          <w:szCs w:val="28"/>
        </w:rPr>
        <w:t xml:space="preserve"> (5 игр)</w:t>
      </w:r>
    </w:p>
    <w:p w:rsidR="001313C3" w:rsidRDefault="001313C3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Звукопроизношение (16 игр)</w:t>
      </w:r>
    </w:p>
    <w:p w:rsidR="001313C3" w:rsidRDefault="001313C3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 (6 игр)</w:t>
      </w:r>
    </w:p>
    <w:p w:rsidR="001313C3" w:rsidRDefault="001313C3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Моторика (3 игры)</w:t>
      </w:r>
    </w:p>
    <w:p w:rsidR="001313C3" w:rsidRDefault="001313C3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Логика и внимание (9 игр)</w:t>
      </w:r>
    </w:p>
    <w:p w:rsidR="001313C3" w:rsidRPr="00612BE5" w:rsidRDefault="001313C3" w:rsidP="00612B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(13 игр)</w:t>
      </w:r>
    </w:p>
    <w:p w:rsidR="00CA08F8" w:rsidRPr="00CA08F8" w:rsidRDefault="001313C3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8F8" w:rsidRPr="00CA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8F8" w:rsidRPr="00CA08F8">
        <w:rPr>
          <w:rFonts w:ascii="Times New Roman" w:hAnsi="Times New Roman" w:cs="Times New Roman"/>
          <w:sz w:val="28"/>
          <w:szCs w:val="28"/>
        </w:rPr>
        <w:t>Для проведения занятий с детьми я подбираю задания по степени сложности, соответствующей возрасту и развитию ребенка.</w:t>
      </w:r>
    </w:p>
    <w:p w:rsidR="00CA08F8" w:rsidRPr="00CA08F8" w:rsidRDefault="00CA08F8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F8">
        <w:rPr>
          <w:rFonts w:ascii="Times New Roman" w:hAnsi="Times New Roman" w:cs="Times New Roman"/>
          <w:sz w:val="28"/>
          <w:szCs w:val="28"/>
        </w:rPr>
        <w:t>Особенности программы:</w:t>
      </w:r>
    </w:p>
    <w:p w:rsidR="00CA08F8" w:rsidRPr="00CA08F8" w:rsidRDefault="00CA08F8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F8">
        <w:rPr>
          <w:rFonts w:ascii="Times New Roman" w:hAnsi="Times New Roman" w:cs="Times New Roman"/>
          <w:sz w:val="28"/>
          <w:szCs w:val="28"/>
        </w:rPr>
        <w:t>развитие и коррекция речи;</w:t>
      </w:r>
    </w:p>
    <w:p w:rsidR="00CA08F8" w:rsidRPr="00CA08F8" w:rsidRDefault="00CA08F8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F8">
        <w:rPr>
          <w:rFonts w:ascii="Times New Roman" w:hAnsi="Times New Roman" w:cs="Times New Roman"/>
          <w:sz w:val="28"/>
          <w:szCs w:val="28"/>
        </w:rPr>
        <w:t>все этапы развития речи: узнавание звуков окружающего мира, обучение правильному произношению звуков русского языка, развитие связной речи;</w:t>
      </w:r>
    </w:p>
    <w:p w:rsidR="00CA08F8" w:rsidRPr="00CA08F8" w:rsidRDefault="00CA08F8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F8">
        <w:rPr>
          <w:rFonts w:ascii="Times New Roman" w:hAnsi="Times New Roman" w:cs="Times New Roman"/>
          <w:sz w:val="28"/>
          <w:szCs w:val="28"/>
        </w:rPr>
        <w:t>красочная графика, множество звуковых файлов;</w:t>
      </w:r>
    </w:p>
    <w:p w:rsidR="00CA08F8" w:rsidRDefault="00CA08F8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F8">
        <w:rPr>
          <w:rFonts w:ascii="Times New Roman" w:hAnsi="Times New Roman" w:cs="Times New Roman"/>
          <w:sz w:val="28"/>
          <w:szCs w:val="28"/>
        </w:rPr>
        <w:t>несколько уровней сложности в каждом задании для детей с разным уровнем речеслухового развития;</w:t>
      </w:r>
    </w:p>
    <w:p w:rsidR="001313C3" w:rsidRPr="00DD0EE3" w:rsidRDefault="001313C3" w:rsidP="00CA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13C3">
        <w:rPr>
          <w:rFonts w:ascii="Times New Roman" w:hAnsi="Times New Roman" w:cs="Times New Roman"/>
          <w:sz w:val="28"/>
          <w:szCs w:val="28"/>
        </w:rPr>
        <w:t xml:space="preserve">Выбор игровой технологии обосновано тем, что игра – является ведущим видом деятельности детей дошкольного возраста. Игровая мотивация превалирует </w:t>
      </w:r>
      <w:proofErr w:type="gramStart"/>
      <w:r w:rsidRPr="001313C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313C3">
        <w:rPr>
          <w:rFonts w:ascii="Times New Roman" w:hAnsi="Times New Roman" w:cs="Times New Roman"/>
          <w:sz w:val="28"/>
          <w:szCs w:val="28"/>
        </w:rPr>
        <w:t xml:space="preserve"> учебной, но на её базе формируется  готовность к обучению в школе.</w:t>
      </w:r>
      <w:bookmarkStart w:id="0" w:name="_GoBack"/>
      <w:bookmarkEnd w:id="0"/>
    </w:p>
    <w:sectPr w:rsidR="001313C3" w:rsidRPr="00DD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B1A"/>
    <w:multiLevelType w:val="hybridMultilevel"/>
    <w:tmpl w:val="1F2E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184"/>
    <w:multiLevelType w:val="multilevel"/>
    <w:tmpl w:val="11FE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E3"/>
    <w:rsid w:val="001313C3"/>
    <w:rsid w:val="00612BE5"/>
    <w:rsid w:val="009854F7"/>
    <w:rsid w:val="009E3470"/>
    <w:rsid w:val="00BA6027"/>
    <w:rsid w:val="00CA08F8"/>
    <w:rsid w:val="00D72035"/>
    <w:rsid w:val="00D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F8"/>
    <w:pPr>
      <w:ind w:left="720"/>
      <w:contextualSpacing/>
    </w:pPr>
  </w:style>
  <w:style w:type="character" w:customStyle="1" w:styleId="c0">
    <w:name w:val="c0"/>
    <w:basedOn w:val="a0"/>
    <w:rsid w:val="00CA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F8"/>
    <w:pPr>
      <w:ind w:left="720"/>
      <w:contextualSpacing/>
    </w:pPr>
  </w:style>
  <w:style w:type="character" w:customStyle="1" w:styleId="c0">
    <w:name w:val="c0"/>
    <w:basedOn w:val="a0"/>
    <w:rsid w:val="00CA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2018-10-26T06:54:00Z</dcterms:created>
  <dcterms:modified xsi:type="dcterms:W3CDTF">2018-11-27T04:43:00Z</dcterms:modified>
</cp:coreProperties>
</file>